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85B5A" w:rsidRDefault="00C36618" w:rsidP="00985B5A">
      <w:pPr>
        <w:pStyle w:val="2"/>
        <w:spacing w:before="0" w:after="0" w:line="360" w:lineRule="auto"/>
        <w:ind w:firstLineChars="840" w:firstLine="2361"/>
        <w:rPr>
          <w:rFonts w:asciiTheme="minorEastAsia" w:hAnsiTheme="minorEastAsia" w:cstheme="minorEastAsia" w:hint="eastAsia"/>
          <w:sz w:val="28"/>
          <w:szCs w:val="28"/>
        </w:rPr>
      </w:pPr>
      <w:r w:rsidRPr="00B21671">
        <w:rPr>
          <w:rFonts w:asciiTheme="minorEastAsia" w:hAnsiTheme="minorEastAsia" w:hint="eastAsia"/>
          <w:kern w:val="0"/>
          <w:sz w:val="28"/>
          <w:szCs w:val="28"/>
        </w:rPr>
        <w:t>山西煤矿机械制造股份有限公司</w:t>
      </w:r>
      <w:r w:rsidRPr="00CA4421">
        <w:rPr>
          <w:rFonts w:asciiTheme="majorEastAsia" w:hAnsiTheme="majorEastAsia" w:cstheme="majorEastAsia" w:hint="eastAsia"/>
          <w:color w:val="000000"/>
          <w:sz w:val="28"/>
          <w:szCs w:val="28"/>
        </w:rPr>
        <w:t>带式输送机分厂空压机</w:t>
      </w:r>
      <w:r w:rsidRPr="00CA4421">
        <w:rPr>
          <w:rFonts w:asciiTheme="minorEastAsia" w:hAnsiTheme="minorEastAsia" w:hint="eastAsia"/>
          <w:sz w:val="28"/>
          <w:szCs w:val="28"/>
        </w:rPr>
        <w:t>采购</w:t>
      </w:r>
      <w:r>
        <w:rPr>
          <w:rFonts w:asciiTheme="minorEastAsia" w:hAnsiTheme="minorEastAsia" w:hint="eastAsia"/>
          <w:kern w:val="0"/>
          <w:sz w:val="28"/>
          <w:szCs w:val="28"/>
        </w:rPr>
        <w:t>报价表</w:t>
      </w:r>
    </w:p>
    <w:p w:rsidR="00C36618" w:rsidRDefault="00C36618">
      <w:pPr>
        <w:rPr>
          <w:rFonts w:hint="eastAsia"/>
        </w:rPr>
      </w:pPr>
    </w:p>
    <w:tbl>
      <w:tblPr>
        <w:tblStyle w:val="a5"/>
        <w:tblW w:w="13968" w:type="dxa"/>
        <w:jc w:val="center"/>
        <w:tblCellMar>
          <w:left w:w="0" w:type="dxa"/>
          <w:right w:w="0" w:type="dxa"/>
        </w:tblCellMar>
        <w:tblLook w:val="04A0"/>
      </w:tblPr>
      <w:tblGrid>
        <w:gridCol w:w="699"/>
        <w:gridCol w:w="1079"/>
        <w:gridCol w:w="1272"/>
        <w:gridCol w:w="1800"/>
        <w:gridCol w:w="1254"/>
        <w:gridCol w:w="1253"/>
        <w:gridCol w:w="1650"/>
        <w:gridCol w:w="966"/>
        <w:gridCol w:w="1240"/>
        <w:gridCol w:w="1386"/>
        <w:gridCol w:w="1369"/>
      </w:tblGrid>
      <w:tr w:rsidR="00985B5A" w:rsidRPr="00985B5A" w:rsidTr="00985B5A">
        <w:trPr>
          <w:trHeight w:val="653"/>
          <w:jc w:val="center"/>
        </w:trPr>
        <w:tc>
          <w:tcPr>
            <w:tcW w:w="69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序号</w:t>
            </w:r>
          </w:p>
        </w:tc>
        <w:tc>
          <w:tcPr>
            <w:tcW w:w="1079" w:type="dxa"/>
            <w:vAlign w:val="center"/>
          </w:tcPr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品牌</w:t>
            </w:r>
          </w:p>
        </w:tc>
        <w:tc>
          <w:tcPr>
            <w:tcW w:w="1272" w:type="dxa"/>
            <w:vAlign w:val="center"/>
          </w:tcPr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型号</w:t>
            </w:r>
          </w:p>
        </w:tc>
        <w:tc>
          <w:tcPr>
            <w:tcW w:w="1800" w:type="dxa"/>
            <w:vAlign w:val="center"/>
          </w:tcPr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报价</w:t>
            </w:r>
          </w:p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（含税价13%）</w:t>
            </w:r>
          </w:p>
        </w:tc>
        <w:tc>
          <w:tcPr>
            <w:tcW w:w="1254" w:type="dxa"/>
            <w:vAlign w:val="center"/>
          </w:tcPr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流量</w:t>
            </w:r>
          </w:p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m</w:t>
            </w:r>
            <w:r w:rsidRPr="00985B5A">
              <w:rPr>
                <w:rFonts w:asciiTheme="majorEastAsia" w:eastAsiaTheme="majorEastAsia" w:hAnsiTheme="majorEastAsia" w:cs="仿宋_GB2312" w:hint="eastAsia"/>
                <w:sz w:val="24"/>
                <w:vertAlign w:val="superscript"/>
              </w:rPr>
              <w:t>3</w:t>
            </w: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/min</w:t>
            </w:r>
          </w:p>
        </w:tc>
        <w:tc>
          <w:tcPr>
            <w:tcW w:w="1253" w:type="dxa"/>
            <w:vAlign w:val="center"/>
          </w:tcPr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工作压力</w:t>
            </w:r>
          </w:p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(MPa)</w:t>
            </w:r>
          </w:p>
        </w:tc>
        <w:tc>
          <w:tcPr>
            <w:tcW w:w="1650" w:type="dxa"/>
            <w:vAlign w:val="center"/>
          </w:tcPr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设备形式</w:t>
            </w:r>
          </w:p>
        </w:tc>
        <w:tc>
          <w:tcPr>
            <w:tcW w:w="966" w:type="dxa"/>
            <w:vAlign w:val="center"/>
          </w:tcPr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台数</w:t>
            </w:r>
          </w:p>
        </w:tc>
        <w:tc>
          <w:tcPr>
            <w:tcW w:w="1240" w:type="dxa"/>
            <w:vAlign w:val="center"/>
          </w:tcPr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能效等级</w:t>
            </w:r>
          </w:p>
        </w:tc>
        <w:tc>
          <w:tcPr>
            <w:tcW w:w="1386" w:type="dxa"/>
            <w:vAlign w:val="center"/>
          </w:tcPr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噪音</w:t>
            </w:r>
          </w:p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（分贝）</w:t>
            </w:r>
          </w:p>
        </w:tc>
        <w:tc>
          <w:tcPr>
            <w:tcW w:w="1369" w:type="dxa"/>
            <w:vAlign w:val="center"/>
          </w:tcPr>
          <w:p w:rsidR="00985B5A" w:rsidRPr="00985B5A" w:rsidRDefault="00985B5A" w:rsidP="00985B5A">
            <w:pPr>
              <w:spacing w:line="240" w:lineRule="exact"/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备注</w:t>
            </w:r>
          </w:p>
        </w:tc>
      </w:tr>
      <w:tr w:rsidR="00985B5A" w:rsidRPr="00985B5A" w:rsidTr="00985B5A">
        <w:trPr>
          <w:trHeight w:val="804"/>
          <w:jc w:val="center"/>
        </w:trPr>
        <w:tc>
          <w:tcPr>
            <w:tcW w:w="69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例如</w:t>
            </w:r>
          </w:p>
        </w:tc>
        <w:tc>
          <w:tcPr>
            <w:tcW w:w="107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***</w:t>
            </w:r>
          </w:p>
        </w:tc>
        <w:tc>
          <w:tcPr>
            <w:tcW w:w="1272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***</w:t>
            </w:r>
          </w:p>
        </w:tc>
        <w:tc>
          <w:tcPr>
            <w:tcW w:w="180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***</w:t>
            </w:r>
          </w:p>
        </w:tc>
        <w:tc>
          <w:tcPr>
            <w:tcW w:w="1254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20</w:t>
            </w:r>
          </w:p>
        </w:tc>
        <w:tc>
          <w:tcPr>
            <w:tcW w:w="1253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0.8</w:t>
            </w:r>
          </w:p>
        </w:tc>
        <w:tc>
          <w:tcPr>
            <w:tcW w:w="165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风冷变频喷油螺杆式空压机</w:t>
            </w:r>
          </w:p>
        </w:tc>
        <w:tc>
          <w:tcPr>
            <w:tcW w:w="966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1</w:t>
            </w:r>
          </w:p>
        </w:tc>
        <w:tc>
          <w:tcPr>
            <w:tcW w:w="124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一级</w:t>
            </w:r>
          </w:p>
        </w:tc>
        <w:tc>
          <w:tcPr>
            <w:tcW w:w="1386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≤75</w:t>
            </w:r>
          </w:p>
        </w:tc>
        <w:tc>
          <w:tcPr>
            <w:tcW w:w="136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</w:tr>
      <w:tr w:rsidR="00985B5A" w:rsidRPr="00985B5A" w:rsidTr="00985B5A">
        <w:trPr>
          <w:trHeight w:val="804"/>
          <w:jc w:val="center"/>
        </w:trPr>
        <w:tc>
          <w:tcPr>
            <w:tcW w:w="69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1</w:t>
            </w:r>
          </w:p>
        </w:tc>
        <w:tc>
          <w:tcPr>
            <w:tcW w:w="107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</w:tr>
      <w:tr w:rsidR="00985B5A" w:rsidRPr="00985B5A" w:rsidTr="00985B5A">
        <w:trPr>
          <w:trHeight w:val="804"/>
          <w:jc w:val="center"/>
        </w:trPr>
        <w:tc>
          <w:tcPr>
            <w:tcW w:w="69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2</w:t>
            </w:r>
          </w:p>
        </w:tc>
        <w:tc>
          <w:tcPr>
            <w:tcW w:w="107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</w:tr>
      <w:tr w:rsidR="00985B5A" w:rsidRPr="00985B5A" w:rsidTr="00985B5A">
        <w:trPr>
          <w:trHeight w:val="804"/>
          <w:jc w:val="center"/>
        </w:trPr>
        <w:tc>
          <w:tcPr>
            <w:tcW w:w="69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3</w:t>
            </w:r>
          </w:p>
        </w:tc>
        <w:tc>
          <w:tcPr>
            <w:tcW w:w="107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</w:tr>
      <w:tr w:rsidR="00985B5A" w:rsidRPr="00985B5A" w:rsidTr="00985B5A">
        <w:trPr>
          <w:trHeight w:val="804"/>
          <w:jc w:val="center"/>
        </w:trPr>
        <w:tc>
          <w:tcPr>
            <w:tcW w:w="69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  <w:r w:rsidRPr="00985B5A">
              <w:rPr>
                <w:rFonts w:asciiTheme="majorEastAsia" w:eastAsiaTheme="majorEastAsia" w:hAnsiTheme="majorEastAsia" w:cs="仿宋_GB2312" w:hint="eastAsia"/>
                <w:sz w:val="24"/>
              </w:rPr>
              <w:t>4</w:t>
            </w:r>
          </w:p>
        </w:tc>
        <w:tc>
          <w:tcPr>
            <w:tcW w:w="107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72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80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54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53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966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240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386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  <w:tc>
          <w:tcPr>
            <w:tcW w:w="1369" w:type="dxa"/>
            <w:vAlign w:val="center"/>
          </w:tcPr>
          <w:p w:rsidR="00985B5A" w:rsidRPr="00985B5A" w:rsidRDefault="00985B5A" w:rsidP="00985B5A">
            <w:pPr>
              <w:jc w:val="center"/>
              <w:rPr>
                <w:rFonts w:asciiTheme="majorEastAsia" w:eastAsiaTheme="majorEastAsia" w:hAnsiTheme="majorEastAsia" w:cs="仿宋_GB2312" w:hint="eastAsia"/>
                <w:sz w:val="24"/>
              </w:rPr>
            </w:pPr>
          </w:p>
        </w:tc>
      </w:tr>
    </w:tbl>
    <w:p w:rsidR="00985B5A" w:rsidRDefault="00985B5A" w:rsidP="00985B5A">
      <w:pPr>
        <w:ind w:firstLineChars="800" w:firstLine="1680"/>
        <w:rPr>
          <w:rFonts w:hint="eastAsia"/>
        </w:rPr>
      </w:pPr>
    </w:p>
    <w:p w:rsidR="00985B5A" w:rsidRDefault="00985B5A" w:rsidP="00985B5A">
      <w:pPr>
        <w:ind w:firstLineChars="800" w:firstLine="1680"/>
        <w:rPr>
          <w:rFonts w:hint="eastAsia"/>
        </w:rPr>
      </w:pPr>
    </w:p>
    <w:p w:rsidR="00C36618" w:rsidRDefault="00985B5A" w:rsidP="00985B5A">
      <w:pPr>
        <w:ind w:firstLineChars="800" w:firstLine="1680"/>
      </w:pPr>
      <w:r>
        <w:rPr>
          <w:rFonts w:hint="eastAsia"/>
        </w:rPr>
        <w:t>报价人（签字）：</w:t>
      </w:r>
      <w:r>
        <w:rPr>
          <w:rFonts w:hint="eastAsia"/>
        </w:rPr>
        <w:t xml:space="preserve">                                          </w:t>
      </w:r>
      <w:r>
        <w:rPr>
          <w:rFonts w:hint="eastAsia"/>
        </w:rPr>
        <w:t>报价单位（盖公章）：</w:t>
      </w:r>
    </w:p>
    <w:sectPr w:rsidR="00C36618" w:rsidSect="00C3661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45B1" w:rsidRDefault="002F45B1" w:rsidP="00C36618">
      <w:r>
        <w:separator/>
      </w:r>
    </w:p>
  </w:endnote>
  <w:endnote w:type="continuationSeparator" w:id="1">
    <w:p w:rsidR="002F45B1" w:rsidRDefault="002F45B1" w:rsidP="00C366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45B1" w:rsidRDefault="002F45B1" w:rsidP="00C36618">
      <w:r>
        <w:separator/>
      </w:r>
    </w:p>
  </w:footnote>
  <w:footnote w:type="continuationSeparator" w:id="1">
    <w:p w:rsidR="002F45B1" w:rsidRDefault="002F45B1" w:rsidP="00C366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6618"/>
    <w:rsid w:val="002F45B1"/>
    <w:rsid w:val="00985B5A"/>
    <w:rsid w:val="00C36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61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C36618"/>
    <w:pPr>
      <w:keepNext/>
      <w:keepLines/>
      <w:spacing w:before="260" w:after="260" w:line="415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366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366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366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36618"/>
    <w:rPr>
      <w:sz w:val="18"/>
      <w:szCs w:val="18"/>
    </w:rPr>
  </w:style>
  <w:style w:type="table" w:styleId="a5">
    <w:name w:val="Table Grid"/>
    <w:basedOn w:val="a1"/>
    <w:uiPriority w:val="59"/>
    <w:qFormat/>
    <w:rsid w:val="00C36618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basedOn w:val="a0"/>
    <w:link w:val="2"/>
    <w:uiPriority w:val="9"/>
    <w:rsid w:val="00C36618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221</Characters>
  <Application>Microsoft Office Word</Application>
  <DocSecurity>0</DocSecurity>
  <Lines>1</Lines>
  <Paragraphs>1</Paragraphs>
  <ScaleCrop>false</ScaleCrop>
  <Company>Microsoft</Company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</dc:creator>
  <cp:keywords/>
  <dc:description/>
  <cp:lastModifiedBy>30</cp:lastModifiedBy>
  <cp:revision>3</cp:revision>
  <dcterms:created xsi:type="dcterms:W3CDTF">2026-01-05T03:21:00Z</dcterms:created>
  <dcterms:modified xsi:type="dcterms:W3CDTF">2026-01-05T03:30:00Z</dcterms:modified>
</cp:coreProperties>
</file>